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63" w:rsidRPr="00C23C87" w:rsidRDefault="00515163" w:rsidP="00355AEF">
      <w:pPr>
        <w:spacing w:line="360" w:lineRule="auto"/>
        <w:rPr>
          <w:b/>
          <w:bCs/>
        </w:rPr>
      </w:pPr>
      <w:bookmarkStart w:id="0" w:name="_GoBack"/>
      <w:bookmarkEnd w:id="0"/>
      <w:r w:rsidRPr="00C23C87">
        <w:rPr>
          <w:b/>
          <w:bCs/>
        </w:rPr>
        <w:t>No.</w:t>
      </w:r>
      <w:r w:rsidR="0032589D">
        <w:rPr>
          <w:b/>
          <w:bCs/>
        </w:rPr>
        <w:t>: 0</w:t>
      </w:r>
      <w:r w:rsidR="00CA6146">
        <w:rPr>
          <w:b/>
          <w:bCs/>
        </w:rPr>
        <w:t>6</w:t>
      </w:r>
      <w:r w:rsidR="00426FB3">
        <w:rPr>
          <w:b/>
          <w:bCs/>
        </w:rPr>
        <w:t>/TTDHDCD20</w:t>
      </w:r>
      <w:r w:rsidR="0032589D">
        <w:rPr>
          <w:b/>
          <w:bCs/>
        </w:rPr>
        <w:t>20</w:t>
      </w:r>
    </w:p>
    <w:p w:rsidR="00515163" w:rsidRPr="00C23C87" w:rsidRDefault="00515163" w:rsidP="00355AEF">
      <w:pPr>
        <w:spacing w:line="360" w:lineRule="auto"/>
        <w:rPr>
          <w:b/>
          <w:bCs/>
        </w:rPr>
      </w:pPr>
    </w:p>
    <w:p w:rsidR="00C23C87" w:rsidRPr="009B750F" w:rsidRDefault="00515163" w:rsidP="006817EE">
      <w:pPr>
        <w:spacing w:line="360" w:lineRule="auto"/>
        <w:jc w:val="center"/>
        <w:rPr>
          <w:b/>
          <w:bCs/>
          <w:caps/>
          <w:sz w:val="30"/>
          <w:szCs w:val="30"/>
        </w:rPr>
      </w:pPr>
      <w:r w:rsidRPr="009B750F">
        <w:rPr>
          <w:b/>
          <w:bCs/>
          <w:caps/>
          <w:sz w:val="30"/>
          <w:szCs w:val="30"/>
        </w:rPr>
        <w:t xml:space="preserve">Submission </w:t>
      </w:r>
      <w:r w:rsidR="00D00BE7">
        <w:rPr>
          <w:b/>
          <w:bCs/>
          <w:caps/>
          <w:sz w:val="30"/>
          <w:szCs w:val="30"/>
        </w:rPr>
        <w:t>– NO. 0</w:t>
      </w:r>
      <w:r w:rsidR="00CA6146">
        <w:rPr>
          <w:b/>
          <w:bCs/>
          <w:caps/>
          <w:sz w:val="30"/>
          <w:szCs w:val="30"/>
        </w:rPr>
        <w:t>6</w:t>
      </w:r>
    </w:p>
    <w:p w:rsidR="006817EE" w:rsidRPr="00C23C87" w:rsidRDefault="00515163" w:rsidP="006817EE">
      <w:pPr>
        <w:spacing w:line="360" w:lineRule="auto"/>
        <w:jc w:val="center"/>
        <w:rPr>
          <w:b/>
          <w:bCs/>
          <w:caps/>
        </w:rPr>
      </w:pPr>
      <w:r w:rsidRPr="00C23C87">
        <w:rPr>
          <w:b/>
          <w:bCs/>
          <w:caps/>
        </w:rPr>
        <w:t xml:space="preserve">for approval </w:t>
      </w:r>
      <w:r w:rsidR="00232154" w:rsidRPr="00C23C87">
        <w:rPr>
          <w:b/>
          <w:bCs/>
          <w:caps/>
        </w:rPr>
        <w:t xml:space="preserve">ON APPOINTMENT </w:t>
      </w:r>
      <w:r w:rsidR="009B750F">
        <w:rPr>
          <w:b/>
          <w:bCs/>
          <w:caps/>
        </w:rPr>
        <w:t xml:space="preserve">OF </w:t>
      </w:r>
      <w:r w:rsidR="00232154" w:rsidRPr="00C23C87">
        <w:rPr>
          <w:b/>
          <w:bCs/>
          <w:caps/>
        </w:rPr>
        <w:t>AUDITIN</w:t>
      </w:r>
      <w:r w:rsidR="00D00BE7">
        <w:rPr>
          <w:b/>
          <w:bCs/>
          <w:caps/>
        </w:rPr>
        <w:t>G COMPANY</w:t>
      </w:r>
    </w:p>
    <w:p w:rsidR="007148DA" w:rsidRPr="00C23C87" w:rsidRDefault="00515163" w:rsidP="00830B79">
      <w:pPr>
        <w:spacing w:before="480" w:after="480" w:line="360" w:lineRule="auto"/>
        <w:ind w:left="360"/>
        <w:jc w:val="both"/>
        <w:rPr>
          <w:b/>
          <w:bCs/>
          <w:caps/>
        </w:rPr>
      </w:pPr>
      <w:r w:rsidRPr="00C23C87">
        <w:rPr>
          <w:b/>
          <w:i/>
          <w:iCs/>
        </w:rPr>
        <w:t xml:space="preserve">To:  </w:t>
      </w:r>
      <w:r w:rsidRPr="00C23C87">
        <w:rPr>
          <w:b/>
        </w:rPr>
        <w:t xml:space="preserve"> THE ANNUAL GENERAL MEETING </w:t>
      </w:r>
      <w:r w:rsidRPr="00C23C87">
        <w:rPr>
          <w:b/>
          <w:bCs/>
        </w:rPr>
        <w:t>OF SHAREHOLDERS 20</w:t>
      </w:r>
      <w:r w:rsidR="00D00BE7">
        <w:rPr>
          <w:b/>
          <w:bCs/>
        </w:rPr>
        <w:t>20</w:t>
      </w:r>
    </w:p>
    <w:p w:rsidR="00350C90" w:rsidRPr="00C23C87" w:rsidRDefault="00C845F1" w:rsidP="002427C9">
      <w:pPr>
        <w:spacing w:before="120" w:line="360" w:lineRule="auto"/>
        <w:ind w:firstLine="360"/>
        <w:jc w:val="both"/>
        <w:rPr>
          <w:bCs/>
        </w:rPr>
      </w:pPr>
      <w:r w:rsidRPr="00C23C87">
        <w:rPr>
          <w:bCs/>
        </w:rPr>
        <w:t xml:space="preserve">Being a listed company, Gemadept Corporation is required to appoint an independent auditing company approved by the State Securities Commission of Vietnam for </w:t>
      </w:r>
      <w:r w:rsidR="00AF35AF" w:rsidRPr="00C23C87">
        <w:rPr>
          <w:bCs/>
        </w:rPr>
        <w:t>auditing annual and semi-annual financial reports.</w:t>
      </w:r>
    </w:p>
    <w:p w:rsidR="00DF078A" w:rsidRPr="00C23C87" w:rsidRDefault="002A55DC" w:rsidP="002427C9">
      <w:pPr>
        <w:spacing w:before="120" w:line="360" w:lineRule="auto"/>
        <w:ind w:firstLine="360"/>
        <w:jc w:val="both"/>
        <w:rPr>
          <w:bCs/>
        </w:rPr>
      </w:pPr>
      <w:r>
        <w:rPr>
          <w:bCs/>
        </w:rPr>
        <w:t xml:space="preserve">Basing on the suggestion of </w:t>
      </w:r>
      <w:r w:rsidR="00337A13">
        <w:rPr>
          <w:bCs/>
        </w:rPr>
        <w:t xml:space="preserve">the </w:t>
      </w:r>
      <w:r w:rsidR="00830B79">
        <w:rPr>
          <w:bCs/>
        </w:rPr>
        <w:t>Inspection Committee</w:t>
      </w:r>
      <w:r w:rsidR="00337A13">
        <w:rPr>
          <w:bCs/>
        </w:rPr>
        <w:t>,</w:t>
      </w:r>
      <w:r w:rsidR="00337A13">
        <w:rPr>
          <w:bCs/>
          <w:lang w:val="vi-VN"/>
        </w:rPr>
        <w:t xml:space="preserve"> </w:t>
      </w:r>
      <w:r w:rsidR="00337A13">
        <w:rPr>
          <w:bCs/>
        </w:rPr>
        <w:t>t</w:t>
      </w:r>
      <w:r w:rsidR="00003746" w:rsidRPr="00C23C87">
        <w:rPr>
          <w:bCs/>
        </w:rPr>
        <w:t xml:space="preserve">he Board of Management would like to submit for the AGM’s approval on </w:t>
      </w:r>
      <w:r w:rsidR="007D51D0" w:rsidRPr="00C23C87">
        <w:rPr>
          <w:bCs/>
        </w:rPr>
        <w:t xml:space="preserve">authorizing the Board of Management to appoint </w:t>
      </w:r>
      <w:r w:rsidR="009B750F">
        <w:rPr>
          <w:bCs/>
        </w:rPr>
        <w:t xml:space="preserve">an </w:t>
      </w:r>
      <w:r w:rsidR="007D51D0" w:rsidRPr="00C23C87">
        <w:rPr>
          <w:bCs/>
        </w:rPr>
        <w:t xml:space="preserve">auditing company </w:t>
      </w:r>
      <w:r w:rsidR="00D5705A" w:rsidRPr="00C23C87">
        <w:rPr>
          <w:bCs/>
        </w:rPr>
        <w:t xml:space="preserve">among the auditing companies approved by </w:t>
      </w:r>
      <w:r w:rsidR="00B67359" w:rsidRPr="00C23C87">
        <w:rPr>
          <w:bCs/>
        </w:rPr>
        <w:t xml:space="preserve">the State Securities Commission of Vietnam for auditing annual and semi-annual financial </w:t>
      </w:r>
      <w:r w:rsidR="00D00BE7">
        <w:rPr>
          <w:bCs/>
        </w:rPr>
        <w:t>reports for the fiscal year 2020</w:t>
      </w:r>
      <w:r w:rsidR="00B67359" w:rsidRPr="00C23C87">
        <w:rPr>
          <w:bCs/>
        </w:rPr>
        <w:t xml:space="preserve"> (including the financial reports of parent company and the consolidated financial reports).</w:t>
      </w:r>
    </w:p>
    <w:p w:rsidR="00515163" w:rsidRPr="00C23C87" w:rsidRDefault="00515163" w:rsidP="00110460">
      <w:pPr>
        <w:spacing w:before="120" w:line="360" w:lineRule="auto"/>
        <w:ind w:firstLine="360"/>
        <w:jc w:val="both"/>
        <w:rPr>
          <w:bCs/>
        </w:rPr>
      </w:pPr>
      <w:r w:rsidRPr="00C23C87">
        <w:rPr>
          <w:bCs/>
        </w:rPr>
        <w:t>For the AGM’s</w:t>
      </w:r>
      <w:r w:rsidR="00486C6D" w:rsidRPr="00C23C87">
        <w:rPr>
          <w:bCs/>
        </w:rPr>
        <w:t xml:space="preserve"> consideration and approval on the appointment of auditing company.</w:t>
      </w:r>
    </w:p>
    <w:p w:rsidR="00515163" w:rsidRPr="00C23C87" w:rsidRDefault="00515163" w:rsidP="00355AEF">
      <w:pPr>
        <w:spacing w:before="120" w:line="360" w:lineRule="auto"/>
        <w:rPr>
          <w:bCs/>
          <w:i/>
        </w:rPr>
      </w:pPr>
    </w:p>
    <w:p w:rsidR="00091E36" w:rsidRPr="00C23C87" w:rsidRDefault="00515163" w:rsidP="00355AEF">
      <w:pPr>
        <w:spacing w:line="360" w:lineRule="auto"/>
        <w:ind w:left="1440" w:firstLine="720"/>
        <w:jc w:val="both"/>
        <w:rPr>
          <w:i/>
        </w:rPr>
      </w:pPr>
      <w:r w:rsidRPr="00C23C87">
        <w:rPr>
          <w:i/>
        </w:rPr>
        <w:tab/>
        <w:t xml:space="preserve">          </w:t>
      </w:r>
      <w:r w:rsidR="00DF0239">
        <w:rPr>
          <w:i/>
        </w:rPr>
        <w:t xml:space="preserve">                                     </w:t>
      </w:r>
      <w:r w:rsidRPr="00C23C87">
        <w:rPr>
          <w:i/>
        </w:rPr>
        <w:t xml:space="preserve">Ho Chi Minh City, </w:t>
      </w:r>
      <w:r w:rsidR="00D00BE7">
        <w:rPr>
          <w:i/>
        </w:rPr>
        <w:t>June 05</w:t>
      </w:r>
      <w:r w:rsidR="00D00BE7" w:rsidRPr="00D00BE7">
        <w:rPr>
          <w:i/>
          <w:vertAlign w:val="superscript"/>
        </w:rPr>
        <w:t>th</w:t>
      </w:r>
      <w:r w:rsidR="00D00BE7">
        <w:rPr>
          <w:i/>
        </w:rPr>
        <w:t>, 2020</w:t>
      </w:r>
    </w:p>
    <w:p w:rsidR="00587F7F" w:rsidRPr="00C23C87" w:rsidRDefault="00671D7E" w:rsidP="00355AEF">
      <w:pPr>
        <w:spacing w:line="360" w:lineRule="auto"/>
        <w:ind w:hanging="90"/>
        <w:jc w:val="both"/>
        <w:rPr>
          <w:i/>
        </w:rPr>
      </w:pPr>
      <w:r w:rsidRPr="00C23C87">
        <w:rPr>
          <w:i/>
        </w:rPr>
        <w:tab/>
      </w:r>
      <w:r w:rsidRPr="00C23C87">
        <w:rPr>
          <w:i/>
        </w:rPr>
        <w:tab/>
      </w:r>
      <w:r w:rsidRPr="00C23C87">
        <w:rPr>
          <w:i/>
        </w:rPr>
        <w:tab/>
      </w:r>
      <w:r w:rsidRPr="00C23C87">
        <w:rPr>
          <w:i/>
        </w:rPr>
        <w:tab/>
      </w:r>
      <w:r w:rsidRPr="00C23C87">
        <w:rPr>
          <w:i/>
        </w:rPr>
        <w:tab/>
      </w:r>
      <w:r w:rsidRPr="00C23C87">
        <w:rPr>
          <w:i/>
        </w:rPr>
        <w:tab/>
      </w:r>
      <w:r w:rsidRPr="00C23C87">
        <w:rPr>
          <w:i/>
        </w:rPr>
        <w:tab/>
      </w:r>
      <w:r w:rsidRPr="00C23C87">
        <w:rPr>
          <w:i/>
        </w:rPr>
        <w:tab/>
      </w:r>
      <w:r w:rsidRPr="00C23C87">
        <w:rPr>
          <w:i/>
        </w:rPr>
        <w:tab/>
      </w:r>
      <w:r w:rsidR="00515163" w:rsidRPr="00C23C87">
        <w:rPr>
          <w:b/>
          <w:lang w:val="fr-FR"/>
        </w:rPr>
        <w:t>BOARD OF MANAGEMENT</w:t>
      </w:r>
    </w:p>
    <w:sectPr w:rsidR="00587F7F" w:rsidRPr="00C23C87" w:rsidSect="00EE43C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FCE" w:rsidRDefault="004B5FCE" w:rsidP="00A97A4B">
      <w:r>
        <w:separator/>
      </w:r>
    </w:p>
  </w:endnote>
  <w:endnote w:type="continuationSeparator" w:id="0">
    <w:p w:rsidR="004B5FCE" w:rsidRDefault="004B5FCE" w:rsidP="00A9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FCE" w:rsidRDefault="004B5FCE" w:rsidP="00A97A4B">
      <w:r>
        <w:separator/>
      </w:r>
    </w:p>
  </w:footnote>
  <w:footnote w:type="continuationSeparator" w:id="0">
    <w:p w:rsidR="004B5FCE" w:rsidRDefault="004B5FCE" w:rsidP="00A97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79" w:rsidRDefault="00830B79">
    <w:pPr>
      <w:pStyle w:val="Header"/>
    </w:pPr>
  </w:p>
  <w:p w:rsidR="00830B79" w:rsidRDefault="00830B79">
    <w:pPr>
      <w:pStyle w:val="Header"/>
    </w:pPr>
  </w:p>
  <w:p w:rsidR="00A97A4B" w:rsidRDefault="007E2E8A">
    <w:pPr>
      <w:pStyle w:val="Header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-866775</wp:posOffset>
          </wp:positionH>
          <wp:positionV relativeFrom="margin">
            <wp:posOffset>-1137920</wp:posOffset>
          </wp:positionV>
          <wp:extent cx="7593330" cy="977265"/>
          <wp:effectExtent l="0" t="0" r="0" b="0"/>
          <wp:wrapSquare wrapText="bothSides"/>
          <wp:docPr id="1" name="Picture 1" descr="thanh tieu de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anh tieu de 5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14" r="2843"/>
                  <a:stretch>
                    <a:fillRect/>
                  </a:stretch>
                </pic:blipFill>
                <pic:spPr bwMode="auto">
                  <a:xfrm>
                    <a:off x="0" y="0"/>
                    <a:ext cx="7593330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D08"/>
    <w:multiLevelType w:val="hybridMultilevel"/>
    <w:tmpl w:val="FFCC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82D"/>
    <w:multiLevelType w:val="hybridMultilevel"/>
    <w:tmpl w:val="334414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819E1"/>
    <w:multiLevelType w:val="hybridMultilevel"/>
    <w:tmpl w:val="D5B871BA"/>
    <w:lvl w:ilvl="0" w:tplc="D5F80B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930CF"/>
    <w:multiLevelType w:val="hybridMultilevel"/>
    <w:tmpl w:val="47701232"/>
    <w:lvl w:ilvl="0" w:tplc="28CA49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4B"/>
    <w:rsid w:val="000002DA"/>
    <w:rsid w:val="00003746"/>
    <w:rsid w:val="00027971"/>
    <w:rsid w:val="00041A3B"/>
    <w:rsid w:val="000636E3"/>
    <w:rsid w:val="00091E36"/>
    <w:rsid w:val="000C45A2"/>
    <w:rsid w:val="000E6DE6"/>
    <w:rsid w:val="0010007D"/>
    <w:rsid w:val="00110460"/>
    <w:rsid w:val="001575CC"/>
    <w:rsid w:val="00161BDA"/>
    <w:rsid w:val="001C252B"/>
    <w:rsid w:val="001D2594"/>
    <w:rsid w:val="001E0B70"/>
    <w:rsid w:val="001E7151"/>
    <w:rsid w:val="00210F03"/>
    <w:rsid w:val="00232154"/>
    <w:rsid w:val="002427C9"/>
    <w:rsid w:val="00266A74"/>
    <w:rsid w:val="002873CC"/>
    <w:rsid w:val="002A55DC"/>
    <w:rsid w:val="002A7913"/>
    <w:rsid w:val="002A79A9"/>
    <w:rsid w:val="002C750A"/>
    <w:rsid w:val="002D7F41"/>
    <w:rsid w:val="00307243"/>
    <w:rsid w:val="0032589D"/>
    <w:rsid w:val="00337A13"/>
    <w:rsid w:val="00350C90"/>
    <w:rsid w:val="00355AEF"/>
    <w:rsid w:val="00377627"/>
    <w:rsid w:val="00396F08"/>
    <w:rsid w:val="003A0EB0"/>
    <w:rsid w:val="00426FB3"/>
    <w:rsid w:val="00476BC7"/>
    <w:rsid w:val="00484082"/>
    <w:rsid w:val="00486C6D"/>
    <w:rsid w:val="004A3D01"/>
    <w:rsid w:val="004B5FCE"/>
    <w:rsid w:val="00503D18"/>
    <w:rsid w:val="00515163"/>
    <w:rsid w:val="00521F6F"/>
    <w:rsid w:val="00536520"/>
    <w:rsid w:val="005379D1"/>
    <w:rsid w:val="00553D49"/>
    <w:rsid w:val="00584E78"/>
    <w:rsid w:val="00587F7F"/>
    <w:rsid w:val="005A5538"/>
    <w:rsid w:val="005D06B2"/>
    <w:rsid w:val="005F225F"/>
    <w:rsid w:val="005F2C03"/>
    <w:rsid w:val="00602598"/>
    <w:rsid w:val="00610DB7"/>
    <w:rsid w:val="00633CDB"/>
    <w:rsid w:val="00671D7E"/>
    <w:rsid w:val="006817EE"/>
    <w:rsid w:val="00687C68"/>
    <w:rsid w:val="006C4C3E"/>
    <w:rsid w:val="006C5EDF"/>
    <w:rsid w:val="006D10CB"/>
    <w:rsid w:val="006E3D38"/>
    <w:rsid w:val="007148DA"/>
    <w:rsid w:val="00725900"/>
    <w:rsid w:val="00792FD5"/>
    <w:rsid w:val="007B3701"/>
    <w:rsid w:val="007B6D12"/>
    <w:rsid w:val="007D51D0"/>
    <w:rsid w:val="007E2E8A"/>
    <w:rsid w:val="008261EE"/>
    <w:rsid w:val="00830B79"/>
    <w:rsid w:val="00841FA6"/>
    <w:rsid w:val="008568C5"/>
    <w:rsid w:val="00884638"/>
    <w:rsid w:val="008916C5"/>
    <w:rsid w:val="008A35EE"/>
    <w:rsid w:val="008C3407"/>
    <w:rsid w:val="00904AED"/>
    <w:rsid w:val="00913858"/>
    <w:rsid w:val="009202E3"/>
    <w:rsid w:val="0095066F"/>
    <w:rsid w:val="00982AF4"/>
    <w:rsid w:val="00987AC3"/>
    <w:rsid w:val="009B750F"/>
    <w:rsid w:val="00A12A5F"/>
    <w:rsid w:val="00A4078C"/>
    <w:rsid w:val="00A630F1"/>
    <w:rsid w:val="00A63C4B"/>
    <w:rsid w:val="00A95644"/>
    <w:rsid w:val="00A97A4B"/>
    <w:rsid w:val="00AC315D"/>
    <w:rsid w:val="00AE3522"/>
    <w:rsid w:val="00AE510C"/>
    <w:rsid w:val="00AF35AF"/>
    <w:rsid w:val="00B239B3"/>
    <w:rsid w:val="00B67359"/>
    <w:rsid w:val="00BB31F4"/>
    <w:rsid w:val="00BD3B83"/>
    <w:rsid w:val="00C23C87"/>
    <w:rsid w:val="00C30BBE"/>
    <w:rsid w:val="00C35B22"/>
    <w:rsid w:val="00C534F6"/>
    <w:rsid w:val="00C845F1"/>
    <w:rsid w:val="00C9375B"/>
    <w:rsid w:val="00CA5E77"/>
    <w:rsid w:val="00CA6146"/>
    <w:rsid w:val="00CD0D60"/>
    <w:rsid w:val="00D00BE7"/>
    <w:rsid w:val="00D01E78"/>
    <w:rsid w:val="00D230CC"/>
    <w:rsid w:val="00D5705A"/>
    <w:rsid w:val="00D607E7"/>
    <w:rsid w:val="00D75910"/>
    <w:rsid w:val="00D90C71"/>
    <w:rsid w:val="00D91263"/>
    <w:rsid w:val="00D941D8"/>
    <w:rsid w:val="00DA0E48"/>
    <w:rsid w:val="00DC2D54"/>
    <w:rsid w:val="00DC4A02"/>
    <w:rsid w:val="00DE71DE"/>
    <w:rsid w:val="00DF0239"/>
    <w:rsid w:val="00DF078A"/>
    <w:rsid w:val="00DF577F"/>
    <w:rsid w:val="00DF6891"/>
    <w:rsid w:val="00E537FC"/>
    <w:rsid w:val="00E76B2F"/>
    <w:rsid w:val="00E85969"/>
    <w:rsid w:val="00EE43CA"/>
    <w:rsid w:val="00F00164"/>
    <w:rsid w:val="00F327E2"/>
    <w:rsid w:val="00F956B2"/>
    <w:rsid w:val="00FB196F"/>
    <w:rsid w:val="00FE35A5"/>
    <w:rsid w:val="00FE3C0B"/>
    <w:rsid w:val="00FE5363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9F3EA1-256B-4B7C-BD90-7BD52E25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1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2"/>
    </w:rPr>
  </w:style>
  <w:style w:type="character" w:customStyle="1" w:styleId="HeaderChar">
    <w:name w:val="Header Char"/>
    <w:link w:val="Header"/>
    <w:uiPriority w:val="99"/>
    <w:rsid w:val="00A97A4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2"/>
    </w:rPr>
  </w:style>
  <w:style w:type="character" w:customStyle="1" w:styleId="FooterChar">
    <w:name w:val="Footer Char"/>
    <w:link w:val="Footer"/>
    <w:uiPriority w:val="99"/>
    <w:rsid w:val="00A97A4B"/>
    <w:rPr>
      <w:noProof/>
    </w:rPr>
  </w:style>
  <w:style w:type="paragraph" w:styleId="ListParagraph">
    <w:name w:val="List Paragraph"/>
    <w:basedOn w:val="Normal"/>
    <w:uiPriority w:val="34"/>
    <w:qFormat/>
    <w:rsid w:val="008261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C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3C8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GMD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Quang Huy Pham</dc:creator>
  <cp:keywords/>
  <cp:lastModifiedBy>ADM/TrangTTT</cp:lastModifiedBy>
  <cp:revision>2</cp:revision>
  <dcterms:created xsi:type="dcterms:W3CDTF">2020-06-06T02:31:00Z</dcterms:created>
  <dcterms:modified xsi:type="dcterms:W3CDTF">2020-06-06T02:31:00Z</dcterms:modified>
</cp:coreProperties>
</file>